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8A" w:rsidRDefault="00B32E8A" w:rsidP="00B32E8A">
      <w:pPr>
        <w:rPr>
          <w:rFonts w:ascii="Comic Sans MS" w:hAnsi="Comic Sans MS"/>
          <w:b/>
          <w:sz w:val="18"/>
          <w:szCs w:val="18"/>
        </w:rPr>
      </w:pPr>
      <w:r>
        <w:rPr>
          <w:rFonts w:ascii="Comic Sans MS" w:hAnsi="Comic Sans MS"/>
          <w:b/>
          <w:sz w:val="18"/>
          <w:szCs w:val="18"/>
        </w:rPr>
        <w:t xml:space="preserve">                        </w:t>
      </w:r>
    </w:p>
    <w:p w:rsidR="00B32E8A" w:rsidRPr="00B32E8A" w:rsidRDefault="00B32E8A" w:rsidP="00B32E8A">
      <w:pPr>
        <w:rPr>
          <w:rFonts w:ascii="Comic Sans MS" w:hAnsi="Comic Sans MS"/>
          <w:b/>
          <w:sz w:val="24"/>
          <w:szCs w:val="24"/>
        </w:rPr>
      </w:pPr>
      <w:r>
        <w:rPr>
          <w:rFonts w:ascii="Comic Sans MS" w:hAnsi="Comic Sans MS"/>
          <w:b/>
          <w:sz w:val="24"/>
          <w:szCs w:val="24"/>
        </w:rPr>
        <w:t xml:space="preserve">                  </w:t>
      </w:r>
      <w:r w:rsidRPr="00B32E8A">
        <w:rPr>
          <w:rFonts w:ascii="Comic Sans MS" w:hAnsi="Comic Sans MS"/>
          <w:b/>
          <w:sz w:val="24"/>
          <w:szCs w:val="24"/>
        </w:rPr>
        <w:t>KOD EĞİTİMİ</w:t>
      </w:r>
    </w:p>
    <w:p w:rsidR="00B32E8A" w:rsidRDefault="00B32E8A" w:rsidP="00B32E8A">
      <w:pPr>
        <w:rPr>
          <w:rFonts w:ascii="Comic Sans MS" w:hAnsi="Comic Sans MS"/>
          <w:b/>
          <w:sz w:val="18"/>
          <w:szCs w:val="18"/>
        </w:rPr>
      </w:pPr>
    </w:p>
    <w:p w:rsidR="00B32E8A" w:rsidRDefault="00B32E8A" w:rsidP="00B32E8A">
      <w:pPr>
        <w:rPr>
          <w:rFonts w:ascii="Comic Sans MS" w:hAnsi="Comic Sans MS"/>
          <w:b/>
          <w:sz w:val="18"/>
          <w:szCs w:val="18"/>
        </w:rPr>
      </w:pPr>
      <w:r>
        <w:rPr>
          <w:rFonts w:ascii="Comic Sans MS" w:hAnsi="Comic Sans MS"/>
          <w:b/>
          <w:sz w:val="18"/>
          <w:szCs w:val="18"/>
        </w:rPr>
        <w:t xml:space="preserve">                 </w:t>
      </w:r>
      <w:r>
        <w:rPr>
          <w:rFonts w:ascii="Comic Sans MS" w:hAnsi="Comic Sans MS"/>
          <w:b/>
          <w:noProof/>
          <w:sz w:val="18"/>
          <w:szCs w:val="18"/>
          <w:lang w:eastAsia="tr-TR"/>
        </w:rPr>
        <w:drawing>
          <wp:inline distT="0" distB="0" distL="0" distR="0">
            <wp:extent cx="1611342" cy="1617527"/>
            <wp:effectExtent l="19050" t="0" r="7908" b="0"/>
            <wp:docPr id="1" name="Resim 1" descr="C:\Users\pc\Desktop\kod\co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od\coder.png"/>
                    <pic:cNvPicPr>
                      <a:picLocks noChangeAspect="1" noChangeArrowheads="1"/>
                    </pic:cNvPicPr>
                  </pic:nvPicPr>
                  <pic:blipFill>
                    <a:blip r:embed="rId4" cstate="print"/>
                    <a:srcRect/>
                    <a:stretch>
                      <a:fillRect/>
                    </a:stretch>
                  </pic:blipFill>
                  <pic:spPr bwMode="auto">
                    <a:xfrm>
                      <a:off x="0" y="0"/>
                      <a:ext cx="1619265" cy="1625480"/>
                    </a:xfrm>
                    <a:prstGeom prst="rect">
                      <a:avLst/>
                    </a:prstGeom>
                    <a:noFill/>
                    <a:ln w="9525">
                      <a:noFill/>
                      <a:miter lim="800000"/>
                      <a:headEnd/>
                      <a:tailEnd/>
                    </a:ln>
                  </pic:spPr>
                </pic:pic>
              </a:graphicData>
            </a:graphic>
          </wp:inline>
        </w:drawing>
      </w:r>
    </w:p>
    <w:p w:rsidR="003B4C55" w:rsidRPr="00B32E8A" w:rsidRDefault="00B32E8A" w:rsidP="00B32E8A">
      <w:pPr>
        <w:rPr>
          <w:rFonts w:ascii="Comic Sans MS" w:hAnsi="Comic Sans MS"/>
          <w:b/>
          <w:sz w:val="18"/>
          <w:szCs w:val="18"/>
        </w:rPr>
      </w:pPr>
      <w:r>
        <w:rPr>
          <w:rFonts w:ascii="Comic Sans MS" w:hAnsi="Comic Sans MS"/>
          <w:b/>
          <w:sz w:val="18"/>
          <w:szCs w:val="18"/>
        </w:rPr>
        <w:t xml:space="preserve">                   </w:t>
      </w:r>
    </w:p>
    <w:p w:rsidR="00BD28B2" w:rsidRPr="00B32E8A" w:rsidRDefault="00BD28B2" w:rsidP="00B32E8A">
      <w:pPr>
        <w:jc w:val="both"/>
        <w:rPr>
          <w:rFonts w:ascii="Comic Sans MS" w:eastAsia="Times New Roman" w:hAnsi="Comic Sans MS" w:cs="Times New Roman"/>
          <w:sz w:val="18"/>
          <w:szCs w:val="18"/>
          <w:lang w:eastAsia="tr-TR"/>
        </w:rPr>
      </w:pPr>
      <w:r w:rsidRPr="00B32E8A">
        <w:rPr>
          <w:rFonts w:ascii="Comic Sans MS" w:eastAsia="Times New Roman" w:hAnsi="Comic Sans MS" w:cs="Times New Roman"/>
          <w:sz w:val="18"/>
          <w:szCs w:val="18"/>
          <w:lang w:eastAsia="tr-TR"/>
        </w:rPr>
        <w:t xml:space="preserve">Kodlama kelimesini son zamanlarda sıkça duymaya başladık. Çeşitli platformlarda tartışılması, Milli Eğitim Bakanlığı tarafından çalışmalar yapılması, müfredat hazırlanması, pilot okullarda uygulanması, zorunlu ders olması yönünde adımlar atılması gibi </w:t>
      </w:r>
      <w:proofErr w:type="gramStart"/>
      <w:r w:rsidRPr="00B32E8A">
        <w:rPr>
          <w:rFonts w:ascii="Comic Sans MS" w:eastAsia="Times New Roman" w:hAnsi="Comic Sans MS" w:cs="Times New Roman"/>
          <w:sz w:val="18"/>
          <w:szCs w:val="18"/>
          <w:lang w:eastAsia="tr-TR"/>
        </w:rPr>
        <w:t>argümanlar</w:t>
      </w:r>
      <w:proofErr w:type="gramEnd"/>
      <w:r w:rsidRPr="00B32E8A">
        <w:rPr>
          <w:rFonts w:ascii="Comic Sans MS" w:eastAsia="Times New Roman" w:hAnsi="Comic Sans MS" w:cs="Times New Roman"/>
          <w:sz w:val="18"/>
          <w:szCs w:val="18"/>
          <w:lang w:eastAsia="tr-TR"/>
        </w:rPr>
        <w:t xml:space="preserve"> gösteriyor ki; kodlama, her geçen gün daha fazla gündemde yer bulacağa benziyor. Bizlerde Tenzile Erdoğan Anaokulu olarak bu projede  yer almak </w:t>
      </w:r>
      <w:proofErr w:type="gramStart"/>
      <w:r w:rsidRPr="00B32E8A">
        <w:rPr>
          <w:rFonts w:ascii="Comic Sans MS" w:eastAsia="Times New Roman" w:hAnsi="Comic Sans MS" w:cs="Times New Roman"/>
          <w:sz w:val="18"/>
          <w:szCs w:val="18"/>
          <w:lang w:eastAsia="tr-TR"/>
        </w:rPr>
        <w:t>istiyoruz.Teknolojinin</w:t>
      </w:r>
      <w:proofErr w:type="gramEnd"/>
      <w:r w:rsidRPr="00B32E8A">
        <w:rPr>
          <w:rFonts w:ascii="Comic Sans MS" w:eastAsia="Times New Roman" w:hAnsi="Comic Sans MS" w:cs="Times New Roman"/>
          <w:sz w:val="18"/>
          <w:szCs w:val="18"/>
          <w:lang w:eastAsia="tr-TR"/>
        </w:rPr>
        <w:t xml:space="preserve"> </w:t>
      </w:r>
      <w:proofErr w:type="spellStart"/>
      <w:r w:rsidRPr="00B32E8A">
        <w:rPr>
          <w:rFonts w:ascii="Comic Sans MS" w:eastAsia="Times New Roman" w:hAnsi="Comic Sans MS" w:cs="Times New Roman"/>
          <w:sz w:val="18"/>
          <w:szCs w:val="18"/>
          <w:lang w:eastAsia="tr-TR"/>
        </w:rPr>
        <w:t>nirvana</w:t>
      </w:r>
      <w:proofErr w:type="spellEnd"/>
      <w:r w:rsidRPr="00B32E8A">
        <w:rPr>
          <w:rFonts w:ascii="Comic Sans MS" w:eastAsia="Times New Roman" w:hAnsi="Comic Sans MS" w:cs="Times New Roman"/>
          <w:sz w:val="18"/>
          <w:szCs w:val="18"/>
          <w:lang w:eastAsia="tr-TR"/>
        </w:rPr>
        <w:t xml:space="preserve"> yaşandığı şu zamanlarda kod eğitimini vizyonumuza  eklemek , çocuklarımızın çağın ön sıralarında yer almasını istiyoruz.</w:t>
      </w:r>
    </w:p>
    <w:p w:rsidR="00BD28B2" w:rsidRPr="00B32E8A" w:rsidRDefault="00BD28B2" w:rsidP="00B32E8A">
      <w:pPr>
        <w:jc w:val="both"/>
        <w:rPr>
          <w:rFonts w:ascii="Comic Sans MS" w:eastAsia="Times New Roman" w:hAnsi="Comic Sans MS" w:cs="Times New Roman"/>
          <w:b/>
          <w:sz w:val="18"/>
          <w:szCs w:val="18"/>
          <w:lang w:eastAsia="tr-TR"/>
        </w:rPr>
      </w:pPr>
      <w:r w:rsidRPr="00B32E8A">
        <w:rPr>
          <w:rFonts w:ascii="Comic Sans MS" w:eastAsia="Times New Roman" w:hAnsi="Comic Sans MS" w:cs="Times New Roman"/>
          <w:b/>
          <w:sz w:val="18"/>
          <w:szCs w:val="18"/>
          <w:lang w:eastAsia="tr-TR"/>
        </w:rPr>
        <w:t>Nedir Kodlama?</w:t>
      </w:r>
    </w:p>
    <w:p w:rsidR="00BD28B2" w:rsidRPr="00B32E8A" w:rsidRDefault="00BD28B2" w:rsidP="00B32E8A">
      <w:pPr>
        <w:spacing w:after="272" w:line="240" w:lineRule="auto"/>
        <w:jc w:val="both"/>
        <w:rPr>
          <w:rFonts w:ascii="Comic Sans MS" w:eastAsia="Times New Roman" w:hAnsi="Comic Sans MS" w:cs="Times New Roman"/>
          <w:sz w:val="18"/>
          <w:szCs w:val="18"/>
          <w:lang w:eastAsia="tr-TR"/>
        </w:rPr>
      </w:pPr>
      <w:r w:rsidRPr="00B32E8A">
        <w:rPr>
          <w:rFonts w:ascii="Comic Sans MS" w:eastAsia="Times New Roman" w:hAnsi="Comic Sans MS" w:cs="Times New Roman"/>
          <w:sz w:val="18"/>
          <w:szCs w:val="18"/>
          <w:lang w:eastAsia="tr-TR"/>
        </w:rPr>
        <w:t xml:space="preserve">Son on yıllık yaşamımızı mercek altına aldığımızda en büyük, en hızlı değişimin teknoloji alanında olduğunu görürüz. Teknolojik gelişmeler neredeyse birçoğumuzun hayatını çepeçevre kuşatmış durumda. Bu gelişmeler otomotiv, tıp, uzay teknolojileri, silah endüstrisi, robotlar gibi pek çok alanda </w:t>
      </w:r>
      <w:r w:rsidRPr="00B32E8A">
        <w:rPr>
          <w:rFonts w:ascii="Comic Sans MS" w:eastAsia="Times New Roman" w:hAnsi="Comic Sans MS" w:cs="Times New Roman"/>
          <w:sz w:val="18"/>
          <w:szCs w:val="18"/>
          <w:lang w:eastAsia="tr-TR"/>
        </w:rPr>
        <w:lastRenderedPageBreak/>
        <w:t>gerçekleşiyor. Günlük hayatımıza dokunan tarafıyla, baş döndürücü gelişmelere daha yakından tanık oluyoruz: bilgisayarlar, akıllı telefonlar, tabletler, LCD televizyonlar, uydu alıcıları, akıllı cihazlar vb. Bir anlamda teknolojinin içerisine adeta itilmemiz söz konusu.</w:t>
      </w:r>
    </w:p>
    <w:p w:rsidR="00BD28B2" w:rsidRPr="00B32E8A" w:rsidRDefault="00BD28B2" w:rsidP="00B32E8A">
      <w:pPr>
        <w:spacing w:after="136" w:line="312" w:lineRule="atLeast"/>
        <w:jc w:val="both"/>
        <w:outlineLvl w:val="2"/>
        <w:rPr>
          <w:rFonts w:ascii="Comic Sans MS" w:eastAsia="Times New Roman" w:hAnsi="Comic Sans MS" w:cs="Times New Roman"/>
          <w:b/>
          <w:bCs/>
          <w:sz w:val="18"/>
          <w:szCs w:val="18"/>
          <w:lang w:eastAsia="tr-TR"/>
        </w:rPr>
      </w:pPr>
      <w:r w:rsidRPr="00B32E8A">
        <w:rPr>
          <w:rFonts w:ascii="Comic Sans MS" w:eastAsia="Times New Roman" w:hAnsi="Comic Sans MS" w:cs="Times New Roman"/>
          <w:sz w:val="18"/>
          <w:szCs w:val="18"/>
          <w:lang w:eastAsia="tr-TR"/>
        </w:rPr>
        <w:t xml:space="preserve">Teknolojinin “ihtiyaç” oluşu ile “kolaylaştırıcılığı” arasında sıkışıp kalmış durumdayız. Gelişmeler alıp başını giderken bizler de kullanıcılar olarak onu takip etme telaşına </w:t>
      </w:r>
      <w:proofErr w:type="gramStart"/>
      <w:r w:rsidRPr="00B32E8A">
        <w:rPr>
          <w:rFonts w:ascii="Comic Sans MS" w:eastAsia="Times New Roman" w:hAnsi="Comic Sans MS" w:cs="Times New Roman"/>
          <w:sz w:val="18"/>
          <w:szCs w:val="18"/>
          <w:lang w:eastAsia="tr-TR"/>
        </w:rPr>
        <w:t>dahil</w:t>
      </w:r>
      <w:proofErr w:type="gramEnd"/>
      <w:r w:rsidRPr="00B32E8A">
        <w:rPr>
          <w:rFonts w:ascii="Comic Sans MS" w:eastAsia="Times New Roman" w:hAnsi="Comic Sans MS" w:cs="Times New Roman"/>
          <w:sz w:val="18"/>
          <w:szCs w:val="18"/>
          <w:lang w:eastAsia="tr-TR"/>
        </w:rPr>
        <w:t xml:space="preserve"> oluyoruz. Bu konunun psikolojik, sosyal, ihracat, milli ekonomi, güçlü devlet, katma değerli ürünler geliştirme gibi birçok boyutları var. Ancak bu konulara girmeden, şu gerçeği </w:t>
      </w:r>
      <w:proofErr w:type="spellStart"/>
      <w:r w:rsidRPr="00B32E8A">
        <w:rPr>
          <w:rFonts w:ascii="Comic Sans MS" w:eastAsia="Times New Roman" w:hAnsi="Comic Sans MS" w:cs="Times New Roman"/>
          <w:sz w:val="18"/>
          <w:szCs w:val="18"/>
          <w:lang w:eastAsia="tr-TR"/>
        </w:rPr>
        <w:t>farketmemiz</w:t>
      </w:r>
      <w:proofErr w:type="spellEnd"/>
      <w:r w:rsidRPr="00B32E8A">
        <w:rPr>
          <w:rFonts w:ascii="Comic Sans MS" w:eastAsia="Times New Roman" w:hAnsi="Comic Sans MS" w:cs="Times New Roman"/>
          <w:sz w:val="18"/>
          <w:szCs w:val="18"/>
          <w:lang w:eastAsia="tr-TR"/>
        </w:rPr>
        <w:t xml:space="preserve"> gerektiğini düşünüyoruz: Teknolojiyi yalnızca kullanan değil, üretmeliyiz de.</w:t>
      </w:r>
    </w:p>
    <w:p w:rsidR="00BD28B2" w:rsidRPr="00B32E8A" w:rsidRDefault="00BD28B2" w:rsidP="00B32E8A">
      <w:pPr>
        <w:spacing w:after="136" w:line="312" w:lineRule="atLeast"/>
        <w:jc w:val="both"/>
        <w:outlineLvl w:val="2"/>
        <w:rPr>
          <w:rFonts w:ascii="Comic Sans MS" w:eastAsia="Times New Roman" w:hAnsi="Comic Sans MS" w:cs="Times New Roman"/>
          <w:b/>
          <w:bCs/>
          <w:sz w:val="18"/>
          <w:szCs w:val="18"/>
          <w:lang w:eastAsia="tr-TR"/>
        </w:rPr>
      </w:pPr>
      <w:r w:rsidRPr="00B32E8A">
        <w:rPr>
          <w:rFonts w:ascii="Comic Sans MS" w:eastAsia="Times New Roman" w:hAnsi="Comic Sans MS" w:cs="Times New Roman"/>
          <w:b/>
          <w:bCs/>
          <w:sz w:val="18"/>
          <w:szCs w:val="18"/>
          <w:lang w:eastAsia="tr-TR"/>
        </w:rPr>
        <w:t>Teknoloji Üretmek Nasıl Olur?</w:t>
      </w:r>
    </w:p>
    <w:p w:rsidR="00BD28B2" w:rsidRPr="00B32E8A" w:rsidRDefault="00BD28B2" w:rsidP="00B32E8A">
      <w:pPr>
        <w:spacing w:after="272" w:line="240" w:lineRule="auto"/>
        <w:jc w:val="both"/>
        <w:rPr>
          <w:rFonts w:ascii="Comic Sans MS" w:eastAsia="Times New Roman" w:hAnsi="Comic Sans MS" w:cs="Times New Roman"/>
          <w:sz w:val="18"/>
          <w:szCs w:val="18"/>
          <w:lang w:eastAsia="tr-TR"/>
        </w:rPr>
      </w:pPr>
      <w:r w:rsidRPr="00B32E8A">
        <w:rPr>
          <w:rFonts w:ascii="Comic Sans MS" w:eastAsia="Times New Roman" w:hAnsi="Comic Sans MS" w:cs="Times New Roman"/>
          <w:sz w:val="18"/>
          <w:szCs w:val="18"/>
          <w:lang w:eastAsia="tr-TR"/>
        </w:rPr>
        <w:t>Teknolojik gelişmelerin pek çok etki alanı vardır: bilimsel araştırma sonuçlarının endüstriye yansımaları, üniversitelerin üretim ve geliştirme noktasında işin hamisi rolünde olması, yenilikçi tasarımlar gerçekleştirmek, ar-</w:t>
      </w:r>
      <w:proofErr w:type="spellStart"/>
      <w:r w:rsidRPr="00B32E8A">
        <w:rPr>
          <w:rFonts w:ascii="Comic Sans MS" w:eastAsia="Times New Roman" w:hAnsi="Comic Sans MS" w:cs="Times New Roman"/>
          <w:sz w:val="18"/>
          <w:szCs w:val="18"/>
          <w:lang w:eastAsia="tr-TR"/>
        </w:rPr>
        <w:t>ge</w:t>
      </w:r>
      <w:proofErr w:type="spellEnd"/>
      <w:r w:rsidRPr="00B32E8A">
        <w:rPr>
          <w:rFonts w:ascii="Comic Sans MS" w:eastAsia="Times New Roman" w:hAnsi="Comic Sans MS" w:cs="Times New Roman"/>
          <w:sz w:val="18"/>
          <w:szCs w:val="18"/>
          <w:lang w:eastAsia="tr-TR"/>
        </w:rPr>
        <w:t xml:space="preserve"> yapılacak destekler vb. Bu durum çok yönlü bir kalkınmayı gerektirir. Can alıcı nokta ise katma değeri olan ürünlerin ortaya çıkarılmasıdır. Basit bir örnek verecek olursak; çok tutulan ve marka değeri olan bir akıllı telefonun adet fiyatı ile bir dönüm tarladan çıkan mahsulün fiyatı başa baş gitmektedir. Yazılım, yukarıda sıraladığımız teknolojik alanların neredeyse tamamında kullanılan yönetim merkezidir.</w:t>
      </w:r>
    </w:p>
    <w:p w:rsidR="00BD28B2" w:rsidRPr="00B32E8A" w:rsidRDefault="00BD28B2" w:rsidP="00B32E8A">
      <w:pPr>
        <w:shd w:val="clear" w:color="auto" w:fill="F5F5F5"/>
        <w:spacing w:line="240" w:lineRule="auto"/>
        <w:jc w:val="both"/>
        <w:rPr>
          <w:rFonts w:ascii="Comic Sans MS" w:eastAsia="Times New Roman" w:hAnsi="Comic Sans MS" w:cs="Times New Roman"/>
          <w:sz w:val="18"/>
          <w:szCs w:val="18"/>
          <w:lang w:eastAsia="tr-TR"/>
        </w:rPr>
      </w:pPr>
      <w:r w:rsidRPr="00B32E8A">
        <w:rPr>
          <w:rFonts w:ascii="Comic Sans MS" w:eastAsia="Times New Roman" w:hAnsi="Comic Sans MS" w:cs="Times New Roman"/>
          <w:sz w:val="18"/>
          <w:szCs w:val="18"/>
          <w:lang w:eastAsia="tr-TR"/>
        </w:rPr>
        <w:t xml:space="preserve">Bütün işlemlerin gerçekleştirildiği mikroişlemcilerin/bilgisayarların ne yapmaları gerektiğini adım </w:t>
      </w:r>
      <w:proofErr w:type="spellStart"/>
      <w:r w:rsidRPr="00B32E8A">
        <w:rPr>
          <w:rFonts w:ascii="Comic Sans MS" w:eastAsia="Times New Roman" w:hAnsi="Comic Sans MS" w:cs="Times New Roman"/>
          <w:sz w:val="18"/>
          <w:szCs w:val="18"/>
          <w:lang w:eastAsia="tr-TR"/>
        </w:rPr>
        <w:t>adım</w:t>
      </w:r>
      <w:proofErr w:type="spellEnd"/>
      <w:r w:rsidRPr="00B32E8A">
        <w:rPr>
          <w:rFonts w:ascii="Comic Sans MS" w:eastAsia="Times New Roman" w:hAnsi="Comic Sans MS" w:cs="Times New Roman"/>
          <w:sz w:val="18"/>
          <w:szCs w:val="18"/>
          <w:lang w:eastAsia="tr-TR"/>
        </w:rPr>
        <w:t xml:space="preserve"> tanımlamaya yarar. Bu yüzden büyük öneme sahiptir. Teknolojide en büyük katma değere sahip alanların başında yazılımın geldiğini söylersek yanlış olmaz.</w:t>
      </w:r>
    </w:p>
    <w:p w:rsidR="00BD28B2" w:rsidRPr="00B32E8A" w:rsidRDefault="00BD28B2" w:rsidP="00B32E8A">
      <w:pPr>
        <w:spacing w:after="272" w:line="240" w:lineRule="auto"/>
        <w:jc w:val="both"/>
        <w:rPr>
          <w:rFonts w:ascii="Comic Sans MS" w:eastAsia="Times New Roman" w:hAnsi="Comic Sans MS" w:cs="Times New Roman"/>
          <w:sz w:val="18"/>
          <w:szCs w:val="18"/>
          <w:lang w:eastAsia="tr-TR"/>
        </w:rPr>
      </w:pPr>
      <w:r w:rsidRPr="00B32E8A">
        <w:rPr>
          <w:rFonts w:ascii="Comic Sans MS" w:eastAsia="Times New Roman" w:hAnsi="Comic Sans MS" w:cs="Times New Roman"/>
          <w:sz w:val="18"/>
          <w:szCs w:val="18"/>
          <w:lang w:eastAsia="tr-TR"/>
        </w:rPr>
        <w:t xml:space="preserve">Halk arasında beyin olarak ifade edilen ve komuta merkezi olan mikroişlemci, ne yapması gerektiğini bilmeyen aritmetik bir birimdir. Mikroişlemcilere ne yapmaları gerektiğini tek </w:t>
      </w:r>
      <w:proofErr w:type="spellStart"/>
      <w:r w:rsidRPr="00B32E8A">
        <w:rPr>
          <w:rFonts w:ascii="Comic Sans MS" w:eastAsia="Times New Roman" w:hAnsi="Comic Sans MS" w:cs="Times New Roman"/>
          <w:sz w:val="18"/>
          <w:szCs w:val="18"/>
          <w:lang w:eastAsia="tr-TR"/>
        </w:rPr>
        <w:t>tek</w:t>
      </w:r>
      <w:proofErr w:type="spellEnd"/>
      <w:r w:rsidRPr="00B32E8A">
        <w:rPr>
          <w:rFonts w:ascii="Comic Sans MS" w:eastAsia="Times New Roman" w:hAnsi="Comic Sans MS" w:cs="Times New Roman"/>
          <w:sz w:val="18"/>
          <w:szCs w:val="18"/>
          <w:lang w:eastAsia="tr-TR"/>
        </w:rPr>
        <w:t xml:space="preserve"> anlatma, yazılımla olmaktadır. Yazılım olarak ifade edilen kavram ise programcılık veya günümüzde yaygın kullanılan biçimi ile kodlamadır. Mikroişlemcilerin gerçekleştirecekleri her işlemi, kendilerine has dillerle ifade etmek gerekmektedir. Yazılım dilleri(C, C++, Java, </w:t>
      </w:r>
      <w:proofErr w:type="spellStart"/>
      <w:r w:rsidRPr="00B32E8A">
        <w:rPr>
          <w:rFonts w:ascii="Comic Sans MS" w:eastAsia="Times New Roman" w:hAnsi="Comic Sans MS" w:cs="Times New Roman"/>
          <w:sz w:val="18"/>
          <w:szCs w:val="18"/>
          <w:lang w:eastAsia="tr-TR"/>
        </w:rPr>
        <w:t>Python</w:t>
      </w:r>
      <w:proofErr w:type="spellEnd"/>
      <w:r w:rsidRPr="00B32E8A">
        <w:rPr>
          <w:rFonts w:ascii="Comic Sans MS" w:eastAsia="Times New Roman" w:hAnsi="Comic Sans MS" w:cs="Times New Roman"/>
          <w:sz w:val="18"/>
          <w:szCs w:val="18"/>
          <w:lang w:eastAsia="tr-TR"/>
        </w:rPr>
        <w:t xml:space="preserve">, </w:t>
      </w:r>
      <w:proofErr w:type="spellStart"/>
      <w:r w:rsidRPr="00B32E8A">
        <w:rPr>
          <w:rFonts w:ascii="Comic Sans MS" w:eastAsia="Times New Roman" w:hAnsi="Comic Sans MS" w:cs="Times New Roman"/>
          <w:sz w:val="18"/>
          <w:szCs w:val="18"/>
          <w:lang w:eastAsia="tr-TR"/>
        </w:rPr>
        <w:t>Basic</w:t>
      </w:r>
      <w:proofErr w:type="spellEnd"/>
      <w:r w:rsidRPr="00B32E8A">
        <w:rPr>
          <w:rFonts w:ascii="Comic Sans MS" w:eastAsia="Times New Roman" w:hAnsi="Comic Sans MS" w:cs="Times New Roman"/>
          <w:sz w:val="18"/>
          <w:szCs w:val="18"/>
          <w:lang w:eastAsia="tr-TR"/>
        </w:rPr>
        <w:t xml:space="preserve"> </w:t>
      </w:r>
      <w:r w:rsidRPr="00B32E8A">
        <w:rPr>
          <w:rFonts w:ascii="Comic Sans MS" w:eastAsia="Times New Roman" w:hAnsi="Comic Sans MS" w:cs="Times New Roman"/>
          <w:sz w:val="18"/>
          <w:szCs w:val="18"/>
          <w:lang w:eastAsia="tr-TR"/>
        </w:rPr>
        <w:lastRenderedPageBreak/>
        <w:t xml:space="preserve">vs.) farklı </w:t>
      </w:r>
      <w:proofErr w:type="spellStart"/>
      <w:r w:rsidRPr="00B32E8A">
        <w:rPr>
          <w:rFonts w:ascii="Comic Sans MS" w:eastAsia="Times New Roman" w:hAnsi="Comic Sans MS" w:cs="Times New Roman"/>
          <w:sz w:val="18"/>
          <w:szCs w:val="18"/>
          <w:lang w:eastAsia="tr-TR"/>
        </w:rPr>
        <w:t>farklı</w:t>
      </w:r>
      <w:proofErr w:type="spellEnd"/>
      <w:r w:rsidRPr="00B32E8A">
        <w:rPr>
          <w:rFonts w:ascii="Comic Sans MS" w:eastAsia="Times New Roman" w:hAnsi="Comic Sans MS" w:cs="Times New Roman"/>
          <w:sz w:val="18"/>
          <w:szCs w:val="18"/>
          <w:lang w:eastAsia="tr-TR"/>
        </w:rPr>
        <w:t xml:space="preserve"> olabilmektedir. Bu dillerin sahip oldukları kelimeler; “kod” adı verilen komutlardan oluşmaktadır. Dolayısıyla kodlama tabiri buradan gelmektedir.</w:t>
      </w:r>
    </w:p>
    <w:p w:rsidR="00BD28B2" w:rsidRPr="00B32E8A" w:rsidRDefault="00BD28B2" w:rsidP="00B32E8A">
      <w:pPr>
        <w:shd w:val="clear" w:color="auto" w:fill="F5F5F5"/>
        <w:spacing w:line="240" w:lineRule="auto"/>
        <w:jc w:val="both"/>
        <w:rPr>
          <w:rFonts w:ascii="Comic Sans MS" w:eastAsia="Times New Roman" w:hAnsi="Comic Sans MS" w:cs="Times New Roman"/>
          <w:sz w:val="18"/>
          <w:szCs w:val="18"/>
          <w:lang w:eastAsia="tr-TR"/>
        </w:rPr>
      </w:pPr>
      <w:r w:rsidRPr="00B32E8A">
        <w:rPr>
          <w:rFonts w:ascii="Comic Sans MS" w:eastAsia="Times New Roman" w:hAnsi="Comic Sans MS" w:cs="Times New Roman"/>
          <w:color w:val="494949"/>
          <w:sz w:val="18"/>
          <w:szCs w:val="18"/>
          <w:lang w:eastAsia="tr-TR"/>
        </w:rPr>
        <w:t xml:space="preserve">Kodlama veya yazılım alanları geleceğin meslekleri arasında baş sıradadır. Gelişen teknolojinin en fazla ihtiyaç duyduğu istihdam kodlama bilgisi olan bireylerle olacaktır. Kodlama ile teknolojiye yön verilebilir, yenilikçi ürünler </w:t>
      </w:r>
      <w:proofErr w:type="gramStart"/>
      <w:r w:rsidRPr="00B32E8A">
        <w:rPr>
          <w:rFonts w:ascii="Comic Sans MS" w:eastAsia="Times New Roman" w:hAnsi="Comic Sans MS" w:cs="Times New Roman"/>
          <w:color w:val="494949"/>
          <w:sz w:val="18"/>
          <w:szCs w:val="18"/>
          <w:lang w:eastAsia="tr-TR"/>
        </w:rPr>
        <w:t xml:space="preserve">ortaya  </w:t>
      </w:r>
      <w:r w:rsidRPr="00B32E8A">
        <w:rPr>
          <w:rFonts w:ascii="Comic Sans MS" w:eastAsia="Times New Roman" w:hAnsi="Comic Sans MS" w:cs="Times New Roman"/>
          <w:sz w:val="18"/>
          <w:szCs w:val="18"/>
          <w:lang w:eastAsia="tr-TR"/>
        </w:rPr>
        <w:t>konulabilir</w:t>
      </w:r>
      <w:proofErr w:type="gramEnd"/>
      <w:r w:rsidRPr="00B32E8A">
        <w:rPr>
          <w:rFonts w:ascii="Comic Sans MS" w:eastAsia="Times New Roman" w:hAnsi="Comic Sans MS" w:cs="Times New Roman"/>
          <w:sz w:val="18"/>
          <w:szCs w:val="18"/>
          <w:lang w:eastAsia="tr-TR"/>
        </w:rPr>
        <w:t xml:space="preserve"> ve özet olarak katma değeri olan ürünler geliştirilebilir.</w:t>
      </w:r>
    </w:p>
    <w:p w:rsidR="0071443B" w:rsidRDefault="0071443B" w:rsidP="00B32E8A">
      <w:pPr>
        <w:spacing w:after="136" w:line="312" w:lineRule="atLeast"/>
        <w:jc w:val="both"/>
        <w:outlineLvl w:val="2"/>
        <w:rPr>
          <w:rFonts w:ascii="Comic Sans MS" w:eastAsia="Times New Roman" w:hAnsi="Comic Sans MS" w:cs="Times New Roman"/>
          <w:b/>
          <w:bCs/>
          <w:sz w:val="18"/>
          <w:szCs w:val="18"/>
          <w:lang w:eastAsia="tr-TR"/>
        </w:rPr>
      </w:pPr>
    </w:p>
    <w:p w:rsidR="0071443B" w:rsidRDefault="0071443B" w:rsidP="00B32E8A">
      <w:pPr>
        <w:spacing w:after="136" w:line="312" w:lineRule="atLeast"/>
        <w:jc w:val="both"/>
        <w:outlineLvl w:val="2"/>
        <w:rPr>
          <w:rFonts w:ascii="Comic Sans MS" w:eastAsia="Times New Roman" w:hAnsi="Comic Sans MS" w:cs="Times New Roman"/>
          <w:b/>
          <w:bCs/>
          <w:sz w:val="18"/>
          <w:szCs w:val="18"/>
          <w:lang w:eastAsia="tr-TR"/>
        </w:rPr>
      </w:pPr>
      <w:r w:rsidRPr="0071443B">
        <w:rPr>
          <w:rFonts w:ascii="Comic Sans MS" w:eastAsia="Times New Roman" w:hAnsi="Comic Sans MS" w:cs="Times New Roman"/>
          <w:b/>
          <w:bCs/>
          <w:sz w:val="18"/>
          <w:szCs w:val="18"/>
          <w:lang w:eastAsia="tr-TR"/>
        </w:rPr>
        <w:drawing>
          <wp:inline distT="0" distB="0" distL="0" distR="0">
            <wp:extent cx="4221480" cy="2696694"/>
            <wp:effectExtent l="19050" t="0" r="7620" b="0"/>
            <wp:docPr id="3" name="Resim 2" descr="C:\Users\pc\Desktop\ko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kod\images.jpg"/>
                    <pic:cNvPicPr>
                      <a:picLocks noChangeAspect="1" noChangeArrowheads="1"/>
                    </pic:cNvPicPr>
                  </pic:nvPicPr>
                  <pic:blipFill>
                    <a:blip r:embed="rId5" cstate="print"/>
                    <a:srcRect/>
                    <a:stretch>
                      <a:fillRect/>
                    </a:stretch>
                  </pic:blipFill>
                  <pic:spPr bwMode="auto">
                    <a:xfrm>
                      <a:off x="0" y="0"/>
                      <a:ext cx="4221480" cy="2696694"/>
                    </a:xfrm>
                    <a:prstGeom prst="rect">
                      <a:avLst/>
                    </a:prstGeom>
                    <a:noFill/>
                    <a:ln w="9525">
                      <a:noFill/>
                      <a:miter lim="800000"/>
                      <a:headEnd/>
                      <a:tailEnd/>
                    </a:ln>
                  </pic:spPr>
                </pic:pic>
              </a:graphicData>
            </a:graphic>
          </wp:inline>
        </w:drawing>
      </w:r>
    </w:p>
    <w:p w:rsidR="0071443B" w:rsidRDefault="0071443B" w:rsidP="00B32E8A">
      <w:pPr>
        <w:spacing w:after="136" w:line="312" w:lineRule="atLeast"/>
        <w:jc w:val="both"/>
        <w:outlineLvl w:val="2"/>
        <w:rPr>
          <w:rFonts w:ascii="Comic Sans MS" w:eastAsia="Times New Roman" w:hAnsi="Comic Sans MS" w:cs="Times New Roman"/>
          <w:b/>
          <w:bCs/>
          <w:sz w:val="18"/>
          <w:szCs w:val="18"/>
          <w:lang w:eastAsia="tr-TR"/>
        </w:rPr>
      </w:pPr>
    </w:p>
    <w:p w:rsidR="0071443B" w:rsidRDefault="0071443B" w:rsidP="00B32E8A">
      <w:pPr>
        <w:spacing w:after="136" w:line="312" w:lineRule="atLeast"/>
        <w:jc w:val="both"/>
        <w:outlineLvl w:val="2"/>
        <w:rPr>
          <w:rFonts w:ascii="Comic Sans MS" w:eastAsia="Times New Roman" w:hAnsi="Comic Sans MS" w:cs="Times New Roman"/>
          <w:b/>
          <w:bCs/>
          <w:sz w:val="18"/>
          <w:szCs w:val="18"/>
          <w:lang w:eastAsia="tr-TR"/>
        </w:rPr>
      </w:pPr>
    </w:p>
    <w:p w:rsidR="0071443B" w:rsidRDefault="0071443B" w:rsidP="00B32E8A">
      <w:pPr>
        <w:spacing w:after="136" w:line="312" w:lineRule="atLeast"/>
        <w:jc w:val="both"/>
        <w:outlineLvl w:val="2"/>
        <w:rPr>
          <w:rFonts w:ascii="Comic Sans MS" w:eastAsia="Times New Roman" w:hAnsi="Comic Sans MS" w:cs="Times New Roman"/>
          <w:b/>
          <w:bCs/>
          <w:sz w:val="18"/>
          <w:szCs w:val="18"/>
          <w:lang w:eastAsia="tr-TR"/>
        </w:rPr>
      </w:pPr>
    </w:p>
    <w:p w:rsidR="0071443B" w:rsidRDefault="0071443B" w:rsidP="00B32E8A">
      <w:pPr>
        <w:spacing w:after="136" w:line="312" w:lineRule="atLeast"/>
        <w:jc w:val="both"/>
        <w:outlineLvl w:val="2"/>
        <w:rPr>
          <w:rFonts w:ascii="Comic Sans MS" w:eastAsia="Times New Roman" w:hAnsi="Comic Sans MS" w:cs="Times New Roman"/>
          <w:b/>
          <w:bCs/>
          <w:sz w:val="18"/>
          <w:szCs w:val="18"/>
          <w:lang w:eastAsia="tr-TR"/>
        </w:rPr>
      </w:pPr>
    </w:p>
    <w:p w:rsidR="00BD28B2" w:rsidRPr="00B32E8A" w:rsidRDefault="00BD28B2" w:rsidP="00B32E8A">
      <w:pPr>
        <w:spacing w:after="136" w:line="312" w:lineRule="atLeast"/>
        <w:jc w:val="both"/>
        <w:outlineLvl w:val="2"/>
        <w:rPr>
          <w:rFonts w:ascii="Comic Sans MS" w:eastAsia="Times New Roman" w:hAnsi="Comic Sans MS" w:cs="Times New Roman"/>
          <w:b/>
          <w:bCs/>
          <w:sz w:val="18"/>
          <w:szCs w:val="18"/>
          <w:lang w:eastAsia="tr-TR"/>
        </w:rPr>
      </w:pPr>
      <w:r w:rsidRPr="00B32E8A">
        <w:rPr>
          <w:rFonts w:ascii="Comic Sans MS" w:eastAsia="Times New Roman" w:hAnsi="Comic Sans MS" w:cs="Times New Roman"/>
          <w:b/>
          <w:bCs/>
          <w:sz w:val="18"/>
          <w:szCs w:val="18"/>
          <w:lang w:eastAsia="tr-TR"/>
        </w:rPr>
        <w:lastRenderedPageBreak/>
        <w:t>Kodlama Eğitimleri Erken Yaşlarda Verilmeli Mi?</w:t>
      </w:r>
    </w:p>
    <w:p w:rsidR="00BD28B2" w:rsidRPr="00B32E8A" w:rsidRDefault="00BD28B2" w:rsidP="00B32E8A">
      <w:pPr>
        <w:spacing w:after="272" w:line="240" w:lineRule="auto"/>
        <w:jc w:val="both"/>
        <w:rPr>
          <w:rFonts w:ascii="Comic Sans MS" w:eastAsia="Times New Roman" w:hAnsi="Comic Sans MS" w:cs="Times New Roman"/>
          <w:sz w:val="18"/>
          <w:szCs w:val="18"/>
          <w:lang w:eastAsia="tr-TR"/>
        </w:rPr>
      </w:pPr>
      <w:r w:rsidRPr="00B32E8A">
        <w:rPr>
          <w:rFonts w:ascii="Comic Sans MS" w:eastAsia="Times New Roman" w:hAnsi="Comic Sans MS" w:cs="Times New Roman"/>
          <w:sz w:val="18"/>
          <w:szCs w:val="18"/>
          <w:lang w:eastAsia="tr-TR"/>
        </w:rPr>
        <w:t>Gelişmiş ülkelerde, büyük firmaların ortaya koydukları ürünlerin ülke ekonomisine, bilime, endüstriye, askeri sanayiye katkıları; aynı zamanda bu ürünlerin olmazsa olmazının yazılım olduğu düşünüldüğünde, bu alanda yetişmiş insan ihtiyacı büyük oranda ortaya çıkmaktadır. Bu bağlamda gelişmiş ülkeler yıllardır eğitim kurumlarında kodlama eğitimleri vermektedir. Bunun yanı sıra kodlama öğretimini amaçlayan vakıfları ve büyük firmalarının(</w:t>
      </w:r>
      <w:proofErr w:type="spellStart"/>
      <w:r w:rsidRPr="00B32E8A">
        <w:rPr>
          <w:rFonts w:ascii="Comic Sans MS" w:eastAsia="Times New Roman" w:hAnsi="Comic Sans MS" w:cs="Times New Roman"/>
          <w:sz w:val="18"/>
          <w:szCs w:val="18"/>
          <w:lang w:eastAsia="tr-TR"/>
        </w:rPr>
        <w:t>Facebook</w:t>
      </w:r>
      <w:proofErr w:type="spellEnd"/>
      <w:r w:rsidRPr="00B32E8A">
        <w:rPr>
          <w:rFonts w:ascii="Comic Sans MS" w:eastAsia="Times New Roman" w:hAnsi="Comic Sans MS" w:cs="Times New Roman"/>
          <w:sz w:val="18"/>
          <w:szCs w:val="18"/>
          <w:lang w:eastAsia="tr-TR"/>
        </w:rPr>
        <w:t xml:space="preserve">, </w:t>
      </w:r>
      <w:proofErr w:type="spellStart"/>
      <w:r w:rsidRPr="00B32E8A">
        <w:rPr>
          <w:rFonts w:ascii="Comic Sans MS" w:eastAsia="Times New Roman" w:hAnsi="Comic Sans MS" w:cs="Times New Roman"/>
          <w:sz w:val="18"/>
          <w:szCs w:val="18"/>
          <w:lang w:eastAsia="tr-TR"/>
        </w:rPr>
        <w:t>Twitter</w:t>
      </w:r>
      <w:proofErr w:type="spellEnd"/>
      <w:r w:rsidRPr="00B32E8A">
        <w:rPr>
          <w:rFonts w:ascii="Comic Sans MS" w:eastAsia="Times New Roman" w:hAnsi="Comic Sans MS" w:cs="Times New Roman"/>
          <w:sz w:val="18"/>
          <w:szCs w:val="18"/>
          <w:lang w:eastAsia="tr-TR"/>
        </w:rPr>
        <w:t>, Microsoft gibi…) destekleri ile kod öğretimini amaçlayan; eğitim materyalleri, oyunlar, bilgisayar programları hazırlanmıştır. Bu eğitimler dört yaşından itibaren kodlama öğrenilmesine yönelik olarak hazırlanmıştır.</w:t>
      </w:r>
    </w:p>
    <w:p w:rsidR="00BD28B2" w:rsidRDefault="00BD28B2" w:rsidP="00B32E8A">
      <w:pPr>
        <w:spacing w:after="272" w:line="240" w:lineRule="auto"/>
        <w:jc w:val="both"/>
        <w:rPr>
          <w:rFonts w:ascii="Comic Sans MS" w:eastAsia="Times New Roman" w:hAnsi="Comic Sans MS" w:cs="Times New Roman"/>
          <w:sz w:val="18"/>
          <w:szCs w:val="18"/>
          <w:lang w:eastAsia="tr-TR"/>
        </w:rPr>
      </w:pPr>
      <w:r w:rsidRPr="00B32E8A">
        <w:rPr>
          <w:rFonts w:ascii="Comic Sans MS" w:eastAsia="Times New Roman" w:hAnsi="Comic Sans MS" w:cs="Times New Roman"/>
          <w:sz w:val="18"/>
          <w:szCs w:val="18"/>
          <w:lang w:eastAsia="tr-TR"/>
        </w:rPr>
        <w:t xml:space="preserve">Öğretim yöntem ve teknikleri açısından incelendiğinde kodlama ve algoritma eğitimlerinin büyük faydalar sağladığı görülmüştür. Bireylere erken yaşlarda verilen kodlama eğitimleri problem çözme becerileri, </w:t>
      </w:r>
      <w:proofErr w:type="spellStart"/>
      <w:r w:rsidRPr="00B32E8A">
        <w:rPr>
          <w:rFonts w:ascii="Comic Sans MS" w:eastAsia="Times New Roman" w:hAnsi="Comic Sans MS" w:cs="Times New Roman"/>
          <w:sz w:val="18"/>
          <w:szCs w:val="18"/>
          <w:lang w:eastAsia="tr-TR"/>
        </w:rPr>
        <w:t>algoritmik</w:t>
      </w:r>
      <w:proofErr w:type="spellEnd"/>
      <w:r w:rsidRPr="00B32E8A">
        <w:rPr>
          <w:rFonts w:ascii="Comic Sans MS" w:eastAsia="Times New Roman" w:hAnsi="Comic Sans MS" w:cs="Times New Roman"/>
          <w:sz w:val="18"/>
          <w:szCs w:val="18"/>
          <w:lang w:eastAsia="tr-TR"/>
        </w:rPr>
        <w:t xml:space="preserve"> düşünme becerileri, sebep sonuç odaklı analiz kabiliyetleri gibi pek çok kazanım sağlamaktadır. Bununla beraber bireylerin kod yazarak ortaya koydukları çözümler, kendilerini gerçekleştirme anlamında da büyük önem taşımaktadır. Dolayısıyla kodlama öğrenmek bireylere bir meslek kazandırmanın ötesinde birçok beceriyi de kazandırmaktadır.</w:t>
      </w:r>
    </w:p>
    <w:p w:rsidR="0071443B" w:rsidRDefault="0071443B" w:rsidP="00B32E8A">
      <w:pPr>
        <w:spacing w:after="272" w:line="240" w:lineRule="auto"/>
        <w:jc w:val="both"/>
        <w:rPr>
          <w:rFonts w:ascii="Comic Sans MS" w:eastAsia="Times New Roman" w:hAnsi="Comic Sans MS" w:cs="Times New Roman"/>
          <w:sz w:val="18"/>
          <w:szCs w:val="18"/>
          <w:lang w:eastAsia="tr-TR"/>
        </w:rPr>
      </w:pPr>
    </w:p>
    <w:p w:rsidR="0071443B" w:rsidRDefault="0071443B" w:rsidP="00B32E8A">
      <w:pPr>
        <w:spacing w:after="272" w:line="240" w:lineRule="auto"/>
        <w:jc w:val="both"/>
        <w:rPr>
          <w:rFonts w:ascii="Comic Sans MS" w:eastAsia="Times New Roman" w:hAnsi="Comic Sans MS" w:cs="Times New Roman"/>
          <w:sz w:val="18"/>
          <w:szCs w:val="18"/>
          <w:lang w:eastAsia="tr-TR"/>
        </w:rPr>
      </w:pPr>
    </w:p>
    <w:p w:rsidR="0071443B" w:rsidRDefault="0071443B" w:rsidP="00B32E8A">
      <w:pPr>
        <w:spacing w:after="272" w:line="240" w:lineRule="auto"/>
        <w:jc w:val="both"/>
        <w:rPr>
          <w:rFonts w:ascii="Comic Sans MS" w:eastAsia="Times New Roman" w:hAnsi="Comic Sans MS" w:cs="Times New Roman"/>
          <w:sz w:val="18"/>
          <w:szCs w:val="18"/>
          <w:lang w:eastAsia="tr-TR"/>
        </w:rPr>
      </w:pPr>
    </w:p>
    <w:p w:rsidR="0071443B" w:rsidRDefault="0071443B" w:rsidP="00B32E8A">
      <w:pPr>
        <w:spacing w:after="272" w:line="240" w:lineRule="auto"/>
        <w:jc w:val="both"/>
        <w:rPr>
          <w:rFonts w:ascii="Comic Sans MS" w:eastAsia="Times New Roman" w:hAnsi="Comic Sans MS" w:cs="Times New Roman"/>
          <w:sz w:val="18"/>
          <w:szCs w:val="18"/>
          <w:lang w:eastAsia="tr-TR"/>
        </w:rPr>
      </w:pPr>
    </w:p>
    <w:p w:rsidR="0071443B" w:rsidRPr="00B32E8A" w:rsidRDefault="0071443B" w:rsidP="00B32E8A">
      <w:pPr>
        <w:spacing w:after="272" w:line="240" w:lineRule="auto"/>
        <w:jc w:val="both"/>
        <w:rPr>
          <w:rFonts w:ascii="Comic Sans MS" w:eastAsia="Times New Roman" w:hAnsi="Comic Sans MS" w:cs="Times New Roman"/>
          <w:sz w:val="18"/>
          <w:szCs w:val="18"/>
          <w:lang w:eastAsia="tr-TR"/>
        </w:rPr>
      </w:pPr>
    </w:p>
    <w:p w:rsidR="00BD28B2" w:rsidRPr="00B32E8A" w:rsidRDefault="00BD28B2" w:rsidP="00B32E8A">
      <w:pPr>
        <w:spacing w:after="272" w:line="240" w:lineRule="auto"/>
        <w:jc w:val="both"/>
        <w:rPr>
          <w:rFonts w:ascii="Roboto" w:eastAsia="Times New Roman" w:hAnsi="Roboto" w:cs="Times New Roman"/>
          <w:color w:val="515C69"/>
          <w:sz w:val="18"/>
          <w:szCs w:val="18"/>
          <w:lang w:eastAsia="tr-TR"/>
        </w:rPr>
      </w:pPr>
    </w:p>
    <w:p w:rsidR="00BD28B2" w:rsidRPr="00B32E8A" w:rsidRDefault="00BD28B2" w:rsidP="00B32E8A">
      <w:pPr>
        <w:jc w:val="both"/>
        <w:rPr>
          <w:sz w:val="18"/>
          <w:szCs w:val="18"/>
        </w:rPr>
      </w:pPr>
    </w:p>
    <w:sectPr w:rsidR="00BD28B2" w:rsidRPr="00B32E8A" w:rsidSect="00B32E8A">
      <w:pgSz w:w="16838" w:h="11906" w:orient="landscape"/>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BD28B2"/>
    <w:rsid w:val="003B4C55"/>
    <w:rsid w:val="0071443B"/>
    <w:rsid w:val="00B32E8A"/>
    <w:rsid w:val="00BD28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C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32E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2E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723</Words>
  <Characters>4125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Conax</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2016-10-25T20:09:00Z</dcterms:created>
  <dcterms:modified xsi:type="dcterms:W3CDTF">2016-10-25T20:28:00Z</dcterms:modified>
</cp:coreProperties>
</file>